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1D30D" w14:textId="77777777" w:rsidR="00791144" w:rsidRDefault="00791144" w:rsidP="00791144">
      <w:pPr>
        <w:pStyle w:val="Corpotesto"/>
        <w:jc w:val="center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Cs w:val="28"/>
        </w:rPr>
        <w:drawing>
          <wp:inline distT="0" distB="0" distL="0" distR="0" wp14:anchorId="10F7CD85" wp14:editId="0D941626">
            <wp:extent cx="2953678" cy="1207008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1207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Cs w:val="28"/>
        </w:rPr>
        <w:t xml:space="preserve"> </w:t>
      </w:r>
    </w:p>
    <w:p w14:paraId="3E0A4E19" w14:textId="74F63567" w:rsidR="00791144" w:rsidRDefault="00000000" w:rsidP="00791144">
      <w:pPr>
        <w:pStyle w:val="Corpotesto"/>
        <w:jc w:val="center"/>
        <w:rPr>
          <w:b/>
          <w:color w:val="000000"/>
          <w:szCs w:val="28"/>
        </w:rPr>
      </w:pPr>
      <w:hyperlink r:id="rId5" w:history="1">
        <w:r w:rsidR="008A0F87" w:rsidRPr="005A5BAA">
          <w:rPr>
            <w:rStyle w:val="Collegamentoipertestuale"/>
            <w:b/>
            <w:szCs w:val="28"/>
          </w:rPr>
          <w:t>premiotroccoli@libero.it</w:t>
        </w:r>
      </w:hyperlink>
    </w:p>
    <w:p w14:paraId="723E6954" w14:textId="77777777" w:rsidR="008A0F87" w:rsidRDefault="008A0F87" w:rsidP="00791144">
      <w:pPr>
        <w:pStyle w:val="Corpotesto"/>
        <w:jc w:val="center"/>
        <w:rPr>
          <w:b/>
          <w:color w:val="000000"/>
          <w:szCs w:val="28"/>
        </w:rPr>
      </w:pPr>
    </w:p>
    <w:p w14:paraId="2C62EDA6" w14:textId="77777777" w:rsidR="00791144" w:rsidRPr="00FB4EC7" w:rsidRDefault="00791144" w:rsidP="00791144">
      <w:pPr>
        <w:pStyle w:val="Nessunaspaziatura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B4EC7">
        <w:rPr>
          <w:rFonts w:ascii="Times New Roman" w:hAnsi="Times New Roman" w:cs="Times New Roman"/>
          <w:b/>
          <w:sz w:val="40"/>
          <w:szCs w:val="28"/>
        </w:rPr>
        <w:t>B A N D O</w:t>
      </w:r>
    </w:p>
    <w:p w14:paraId="6A43D311" w14:textId="6603C22A" w:rsidR="00791144" w:rsidRPr="00FB4EC7" w:rsidRDefault="00791144" w:rsidP="00791144">
      <w:pPr>
        <w:pStyle w:val="Nessunaspaziatura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FB4EC7">
        <w:rPr>
          <w:rFonts w:ascii="Times New Roman" w:hAnsi="Times New Roman" w:cs="Times New Roman"/>
          <w:b/>
          <w:bCs/>
          <w:sz w:val="40"/>
          <w:szCs w:val="28"/>
        </w:rPr>
        <w:t>3</w:t>
      </w:r>
      <w:r w:rsidR="00EA2123">
        <w:rPr>
          <w:rFonts w:ascii="Times New Roman" w:hAnsi="Times New Roman" w:cs="Times New Roman"/>
          <w:b/>
          <w:bCs/>
          <w:sz w:val="40"/>
          <w:szCs w:val="28"/>
        </w:rPr>
        <w:t>8</w:t>
      </w:r>
      <w:r w:rsidRPr="00FB4EC7">
        <w:rPr>
          <w:rFonts w:ascii="Times New Roman" w:hAnsi="Times New Roman" w:cs="Times New Roman"/>
          <w:b/>
          <w:bCs/>
          <w:sz w:val="40"/>
          <w:szCs w:val="28"/>
        </w:rPr>
        <w:t>°</w:t>
      </w:r>
      <w:r w:rsidRPr="00FB4EC7">
        <w:rPr>
          <w:rFonts w:ascii="Times New Roman" w:hAnsi="Times New Roman" w:cs="Times New Roman"/>
          <w:b/>
          <w:sz w:val="40"/>
          <w:szCs w:val="28"/>
        </w:rPr>
        <w:t xml:space="preserve"> Premio Letterario Nazionale “Troccoli Magna Graecia” - Edizione Anno 202</w:t>
      </w:r>
      <w:r w:rsidR="00EA2123">
        <w:rPr>
          <w:rFonts w:ascii="Times New Roman" w:hAnsi="Times New Roman" w:cs="Times New Roman"/>
          <w:b/>
          <w:sz w:val="40"/>
          <w:szCs w:val="28"/>
        </w:rPr>
        <w:t>4</w:t>
      </w:r>
      <w:r w:rsidRPr="00FB4EC7">
        <w:rPr>
          <w:rFonts w:ascii="Times New Roman" w:hAnsi="Times New Roman" w:cs="Times New Roman"/>
          <w:b/>
          <w:sz w:val="40"/>
          <w:szCs w:val="28"/>
        </w:rPr>
        <w:t xml:space="preserve"> </w:t>
      </w:r>
    </w:p>
    <w:p w14:paraId="4705243E" w14:textId="77777777" w:rsidR="00791144" w:rsidRDefault="00791144" w:rsidP="00791144">
      <w:pPr>
        <w:pStyle w:val="Nessunaspaziatura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14:paraId="2B4C3C09" w14:textId="77777777" w:rsidR="00791144" w:rsidRDefault="00791144" w:rsidP="00791144">
      <w:pPr>
        <w:pStyle w:val="Nessunaspaziatura"/>
        <w:jc w:val="center"/>
        <w:rPr>
          <w:rFonts w:ascii="Times New Roman" w:hAnsi="Times New Roman" w:cs="Times New Roman"/>
          <w:sz w:val="28"/>
          <w:szCs w:val="28"/>
        </w:rPr>
      </w:pPr>
    </w:p>
    <w:p w14:paraId="26A7F31F" w14:textId="30D4B2A5" w:rsidR="00791144" w:rsidRDefault="00791144" w:rsidP="00791144">
      <w:pPr>
        <w:pStyle w:val="Nessunaspaziatura"/>
        <w:jc w:val="both"/>
        <w:rPr>
          <w:rFonts w:ascii="Times New Roman" w:hAnsi="Times New Roman" w:cs="Times New Roman"/>
          <w:sz w:val="28"/>
          <w:szCs w:val="28"/>
          <w:lang w:eastAsia="it-IT"/>
        </w:rPr>
      </w:pPr>
      <w:r>
        <w:rPr>
          <w:lang w:eastAsia="it-IT"/>
        </w:rPr>
        <w:t xml:space="preserve"> </w:t>
      </w:r>
      <w:r w:rsidRPr="00AF4A83">
        <w:rPr>
          <w:rFonts w:ascii="Times New Roman" w:hAnsi="Times New Roman" w:cs="Times New Roman"/>
          <w:b/>
          <w:bCs/>
          <w:sz w:val="28"/>
          <w:szCs w:val="28"/>
        </w:rPr>
        <w:t>Art. 1</w:t>
      </w:r>
      <w:r>
        <w:rPr>
          <w:rFonts w:ascii="Times New Roman" w:hAnsi="Times New Roman" w:cs="Times New Roman"/>
          <w:sz w:val="28"/>
          <w:szCs w:val="28"/>
        </w:rPr>
        <w:t xml:space="preserve"> - Il Centro Studi CRESESM (</w:t>
      </w:r>
      <w:r w:rsidRPr="00233033"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entro di </w:t>
      </w:r>
      <w:r w:rsidRPr="00233033">
        <w:rPr>
          <w:rFonts w:ascii="Times New Roman" w:hAnsi="Times New Roman" w:cs="Times New Roman"/>
          <w:b/>
          <w:bCs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icerche e </w:t>
      </w:r>
      <w:r w:rsidRPr="00233033"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tudi </w:t>
      </w:r>
      <w:r w:rsidRPr="00233033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conomici e </w:t>
      </w:r>
      <w:r w:rsidRPr="00233033">
        <w:rPr>
          <w:rFonts w:ascii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ociali per il </w:t>
      </w:r>
      <w:r w:rsidRPr="00233033">
        <w:rPr>
          <w:rFonts w:ascii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ezzogiorno, Lauropoli </w:t>
      </w:r>
      <w:r w:rsidR="002330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CS) bandisce la 3</w:t>
      </w:r>
      <w:r w:rsidR="00EA21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esima edizione del Premio letterario nazionale “Troccoli Magna Graecia”, di ricerca e promozione culturale.</w:t>
      </w:r>
    </w:p>
    <w:p w14:paraId="1426BB8A" w14:textId="77777777" w:rsidR="000B0431" w:rsidRDefault="000B0431" w:rsidP="00791144">
      <w:pPr>
        <w:pStyle w:val="Nessunaspaziatur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5575B" w14:textId="6164AC46" w:rsidR="00791144" w:rsidRDefault="00791144" w:rsidP="00791144">
      <w:pPr>
        <w:pStyle w:val="Nessunaspaziatura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A83">
        <w:rPr>
          <w:rFonts w:ascii="Times New Roman" w:hAnsi="Times New Roman" w:cs="Times New Roman"/>
          <w:b/>
          <w:bCs/>
          <w:sz w:val="28"/>
          <w:szCs w:val="28"/>
        </w:rPr>
        <w:t>Art. 2</w:t>
      </w:r>
      <w:r>
        <w:rPr>
          <w:rFonts w:ascii="Times New Roman" w:hAnsi="Times New Roman" w:cs="Times New Roman"/>
          <w:sz w:val="28"/>
          <w:szCs w:val="28"/>
        </w:rPr>
        <w:t xml:space="preserve"> - Il Premio si articola nelle sezioni: </w:t>
      </w:r>
      <w:r>
        <w:rPr>
          <w:rFonts w:ascii="Times New Roman" w:hAnsi="Times New Roman" w:cs="Times New Roman"/>
          <w:bCs/>
          <w:sz w:val="28"/>
          <w:szCs w:val="28"/>
        </w:rPr>
        <w:t>Saggistica</w:t>
      </w:r>
      <w:r w:rsidR="00EA2123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2123">
        <w:rPr>
          <w:rFonts w:ascii="Times New Roman" w:hAnsi="Times New Roman" w:cs="Times New Roman"/>
          <w:bCs/>
          <w:sz w:val="28"/>
          <w:szCs w:val="28"/>
        </w:rPr>
        <w:t xml:space="preserve">Poesia, </w:t>
      </w:r>
      <w:r>
        <w:rPr>
          <w:rFonts w:ascii="Times New Roman" w:hAnsi="Times New Roman" w:cs="Times New Roman"/>
          <w:bCs/>
          <w:sz w:val="28"/>
          <w:szCs w:val="28"/>
        </w:rPr>
        <w:t>Ricerca, “Targa F. Toscano”, Giornalismo, Scuola e promozione culturale, Fotografia.</w:t>
      </w:r>
      <w:r w:rsidR="000158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5894" w:rsidRPr="0001589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14:paraId="5B24F6B4" w14:textId="246B98F2" w:rsidR="00791144" w:rsidRDefault="00EA2123" w:rsidP="00791144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1144">
        <w:rPr>
          <w:rFonts w:ascii="Times New Roman" w:hAnsi="Times New Roman" w:cs="Times New Roman"/>
          <w:sz w:val="28"/>
          <w:szCs w:val="28"/>
        </w:rPr>
        <w:t xml:space="preserve">Obiettivo del Premio è promuovere e valorizzare la ricerca storica e letteraria </w:t>
      </w:r>
      <w:r w:rsidR="00791144" w:rsidRPr="008A0F87">
        <w:rPr>
          <w:rFonts w:ascii="Times New Roman" w:hAnsi="Times New Roman" w:cs="Times New Roman"/>
          <w:sz w:val="28"/>
          <w:szCs w:val="28"/>
        </w:rPr>
        <w:t xml:space="preserve">su autori </w:t>
      </w:r>
      <w:r w:rsidR="00234357" w:rsidRPr="008A0F87">
        <w:rPr>
          <w:rFonts w:ascii="Times New Roman" w:hAnsi="Times New Roman" w:cs="Times New Roman"/>
          <w:sz w:val="28"/>
          <w:szCs w:val="28"/>
        </w:rPr>
        <w:t>contemporane</w:t>
      </w:r>
      <w:r w:rsidR="002525FA" w:rsidRPr="008A0F87">
        <w:rPr>
          <w:rFonts w:ascii="Times New Roman" w:hAnsi="Times New Roman" w:cs="Times New Roman"/>
          <w:sz w:val="28"/>
          <w:szCs w:val="28"/>
        </w:rPr>
        <w:t>i</w:t>
      </w:r>
      <w:r w:rsidR="00791144">
        <w:rPr>
          <w:rFonts w:ascii="Times New Roman" w:hAnsi="Times New Roman" w:cs="Times New Roman"/>
          <w:sz w:val="28"/>
          <w:szCs w:val="28"/>
        </w:rPr>
        <w:t xml:space="preserve">; approfondire l’opera dello scrittore </w:t>
      </w:r>
      <w:r>
        <w:rPr>
          <w:rFonts w:ascii="Times New Roman" w:hAnsi="Times New Roman" w:cs="Times New Roman"/>
          <w:sz w:val="28"/>
          <w:szCs w:val="28"/>
        </w:rPr>
        <w:t xml:space="preserve">e poeta </w:t>
      </w:r>
      <w:r w:rsidR="00791144">
        <w:rPr>
          <w:rFonts w:ascii="Times New Roman" w:hAnsi="Times New Roman" w:cs="Times New Roman"/>
          <w:sz w:val="28"/>
          <w:szCs w:val="28"/>
        </w:rPr>
        <w:t xml:space="preserve">Giuseppe Troccoli allo scopo di onorarne la memoria e di garantirne la continuità nel ricordo del messaggio educativo; mettere in evidenza l’impegno e l’opera di personalità illustri che hanno svolto la propria attività in campo letterario, artistico, giornalistico e scientifico nonché le eccellenze </w:t>
      </w:r>
      <w:r w:rsidR="00B472A7">
        <w:rPr>
          <w:rFonts w:ascii="Times New Roman" w:hAnsi="Times New Roman" w:cs="Times New Roman"/>
          <w:sz w:val="28"/>
          <w:szCs w:val="28"/>
        </w:rPr>
        <w:t>t</w:t>
      </w:r>
      <w:r w:rsidR="00CC1EA5">
        <w:rPr>
          <w:rFonts w:ascii="Times New Roman" w:hAnsi="Times New Roman" w:cs="Times New Roman"/>
          <w:sz w:val="28"/>
          <w:szCs w:val="28"/>
        </w:rPr>
        <w:t>erritoriali</w:t>
      </w:r>
      <w:r w:rsidR="007911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193D85" w14:textId="77777777" w:rsidR="000B0431" w:rsidRDefault="000B0431" w:rsidP="00791144">
      <w:pPr>
        <w:pStyle w:val="Nessunaspaziatur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59E0E5" w14:textId="343D30A5" w:rsidR="00791144" w:rsidRDefault="00791144" w:rsidP="00791144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AF4A83">
        <w:rPr>
          <w:rFonts w:ascii="Times New Roman" w:hAnsi="Times New Roman" w:cs="Times New Roman"/>
          <w:b/>
          <w:bCs/>
          <w:sz w:val="28"/>
          <w:szCs w:val="28"/>
        </w:rPr>
        <w:t>Art. 3</w:t>
      </w:r>
      <w:r>
        <w:rPr>
          <w:rFonts w:ascii="Times New Roman" w:hAnsi="Times New Roman" w:cs="Times New Roman"/>
          <w:sz w:val="28"/>
          <w:szCs w:val="28"/>
        </w:rPr>
        <w:t xml:space="preserve"> - Alla Sezione </w:t>
      </w:r>
      <w:r>
        <w:rPr>
          <w:rFonts w:ascii="Times New Roman" w:hAnsi="Times New Roman" w:cs="Times New Roman"/>
          <w:b/>
          <w:sz w:val="28"/>
          <w:szCs w:val="28"/>
        </w:rPr>
        <w:t>Saggistica</w:t>
      </w:r>
      <w:r>
        <w:rPr>
          <w:rFonts w:ascii="Times New Roman" w:hAnsi="Times New Roman" w:cs="Times New Roman"/>
          <w:sz w:val="28"/>
          <w:szCs w:val="28"/>
        </w:rPr>
        <w:t xml:space="preserve"> possono partecipare gli auto</w:t>
      </w:r>
      <w:r w:rsidR="008A0F87">
        <w:rPr>
          <w:rFonts w:ascii="Times New Roman" w:hAnsi="Times New Roman" w:cs="Times New Roman"/>
          <w:sz w:val="28"/>
          <w:szCs w:val="28"/>
        </w:rPr>
        <w:t>ri</w:t>
      </w:r>
      <w:r>
        <w:rPr>
          <w:rFonts w:ascii="Times New Roman" w:hAnsi="Times New Roman" w:cs="Times New Roman"/>
          <w:sz w:val="28"/>
          <w:szCs w:val="28"/>
        </w:rPr>
        <w:t xml:space="preserve"> di pubblicazioni di carattere storico</w:t>
      </w:r>
      <w:r w:rsidR="00B472A7">
        <w:rPr>
          <w:rFonts w:ascii="Times New Roman" w:hAnsi="Times New Roman" w:cs="Times New Roman"/>
          <w:sz w:val="28"/>
          <w:szCs w:val="28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 xml:space="preserve"> letterario (inviare </w:t>
      </w:r>
      <w:r w:rsidR="008A0F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copie). </w:t>
      </w:r>
    </w:p>
    <w:p w14:paraId="64AA5818" w14:textId="77777777" w:rsidR="00EA2123" w:rsidRDefault="00EA2123" w:rsidP="00791144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14:paraId="5E159944" w14:textId="4A302942" w:rsidR="000B0431" w:rsidRDefault="00EA2123" w:rsidP="00791144">
      <w:pPr>
        <w:pStyle w:val="Nessunaspaziatur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Art.4 - </w:t>
      </w:r>
      <w:r w:rsidR="008A0F87">
        <w:rPr>
          <w:rFonts w:ascii="Times New Roman" w:hAnsi="Times New Roman" w:cs="Times New Roman"/>
          <w:sz w:val="28"/>
          <w:szCs w:val="28"/>
        </w:rPr>
        <w:t>La</w:t>
      </w:r>
      <w:r w:rsidRPr="00EA2123">
        <w:rPr>
          <w:rFonts w:ascii="Times New Roman" w:hAnsi="Times New Roman" w:cs="Times New Roman"/>
          <w:sz w:val="28"/>
          <w:szCs w:val="28"/>
        </w:rPr>
        <w:t xml:space="preserve"> sezione </w:t>
      </w:r>
      <w:r w:rsidRPr="00EA2123">
        <w:rPr>
          <w:rFonts w:ascii="Times New Roman" w:hAnsi="Times New Roman" w:cs="Times New Roman"/>
          <w:b/>
          <w:bCs/>
          <w:sz w:val="28"/>
          <w:szCs w:val="28"/>
        </w:rPr>
        <w:t xml:space="preserve">Poesia </w:t>
      </w:r>
      <w:r w:rsidR="008A0F87">
        <w:rPr>
          <w:rFonts w:ascii="Times New Roman" w:hAnsi="Times New Roman" w:cs="Times New Roman"/>
          <w:sz w:val="28"/>
          <w:szCs w:val="28"/>
        </w:rPr>
        <w:t xml:space="preserve">è riservata agli autori di </w:t>
      </w:r>
      <w:r w:rsidR="001906BD">
        <w:rPr>
          <w:rFonts w:ascii="Times New Roman" w:hAnsi="Times New Roman" w:cs="Times New Roman"/>
          <w:sz w:val="28"/>
          <w:szCs w:val="28"/>
        </w:rPr>
        <w:t xml:space="preserve">una </w:t>
      </w:r>
      <w:r w:rsidR="008A0F87">
        <w:rPr>
          <w:rFonts w:ascii="Times New Roman" w:hAnsi="Times New Roman" w:cs="Times New Roman"/>
          <w:sz w:val="28"/>
          <w:szCs w:val="28"/>
        </w:rPr>
        <w:t>raccolta di poesie edite nell’ultimo biennio (inviare 5 copie).</w:t>
      </w:r>
    </w:p>
    <w:p w14:paraId="1C2B0F18" w14:textId="77777777" w:rsidR="00EA2123" w:rsidRDefault="00EA2123" w:rsidP="00791144">
      <w:pPr>
        <w:pStyle w:val="Nessunaspaziatur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A5AB01" w14:textId="6475EABC" w:rsidR="00791144" w:rsidRDefault="00791144" w:rsidP="00340756">
      <w:pPr>
        <w:pStyle w:val="Nessunaspaziatura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4A83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 w:rsidR="00EA2123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Alla Sezione </w:t>
      </w:r>
      <w:r>
        <w:rPr>
          <w:rFonts w:ascii="Times New Roman" w:hAnsi="Times New Roman" w:cs="Times New Roman"/>
          <w:b/>
          <w:sz w:val="28"/>
          <w:szCs w:val="28"/>
        </w:rPr>
        <w:t>Ricerca</w:t>
      </w:r>
      <w:r>
        <w:rPr>
          <w:rFonts w:ascii="Times New Roman" w:hAnsi="Times New Roman" w:cs="Times New Roman"/>
          <w:sz w:val="28"/>
          <w:szCs w:val="28"/>
        </w:rPr>
        <w:t xml:space="preserve"> sono ammessi gli autori di tesi di laurea o di studi </w:t>
      </w:r>
      <w:r w:rsidR="00340756">
        <w:rPr>
          <w:rFonts w:ascii="Times New Roman" w:hAnsi="Times New Roman" w:cs="Times New Roman"/>
          <w:sz w:val="28"/>
          <w:szCs w:val="28"/>
        </w:rPr>
        <w:t xml:space="preserve">critici </w:t>
      </w:r>
      <w:r>
        <w:rPr>
          <w:rFonts w:ascii="Times New Roman" w:hAnsi="Times New Roman" w:cs="Times New Roman"/>
          <w:sz w:val="28"/>
          <w:szCs w:val="28"/>
        </w:rPr>
        <w:t>edit</w:t>
      </w:r>
      <w:r w:rsidR="001E0B2D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sull’opera letteraria di Giuseppe Troccoli o di un autore contemporaneo o su tematiche di carattere socio-cultural</w:t>
      </w:r>
      <w:r w:rsidR="00B472A7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F87">
        <w:rPr>
          <w:rFonts w:ascii="Times New Roman" w:hAnsi="Times New Roman" w:cs="Times New Roman"/>
          <w:sz w:val="28"/>
          <w:szCs w:val="28"/>
        </w:rPr>
        <w:t>conte</w:t>
      </w:r>
      <w:r w:rsidR="001E0B2D">
        <w:rPr>
          <w:rFonts w:ascii="Times New Roman" w:hAnsi="Times New Roman" w:cs="Times New Roman"/>
          <w:sz w:val="28"/>
          <w:szCs w:val="28"/>
        </w:rPr>
        <w:t>m</w:t>
      </w:r>
      <w:r w:rsidR="008A0F87">
        <w:rPr>
          <w:rFonts w:ascii="Times New Roman" w:hAnsi="Times New Roman" w:cs="Times New Roman"/>
          <w:sz w:val="28"/>
          <w:szCs w:val="28"/>
        </w:rPr>
        <w:t xml:space="preserve">poranee </w:t>
      </w:r>
      <w:r>
        <w:rPr>
          <w:rFonts w:ascii="Times New Roman" w:hAnsi="Times New Roman" w:cs="Times New Roman"/>
          <w:sz w:val="28"/>
          <w:szCs w:val="28"/>
        </w:rPr>
        <w:t xml:space="preserve">(inviare </w:t>
      </w:r>
      <w:r w:rsidR="008A0F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copie).</w:t>
      </w:r>
    </w:p>
    <w:p w14:paraId="579E3561" w14:textId="77777777" w:rsidR="000B0431" w:rsidRDefault="000B0431" w:rsidP="00791144">
      <w:pPr>
        <w:pStyle w:val="Nessunaspaziatur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72B95B" w14:textId="12EB35A6" w:rsidR="00791144" w:rsidRDefault="00791144" w:rsidP="00791144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AF4A83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 w:rsidR="00EA2123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- La </w:t>
      </w:r>
      <w:r>
        <w:rPr>
          <w:rFonts w:ascii="Times New Roman" w:hAnsi="Times New Roman" w:cs="Times New Roman"/>
          <w:b/>
          <w:sz w:val="28"/>
          <w:szCs w:val="28"/>
        </w:rPr>
        <w:t>Targa “F. Toscano ofs”</w:t>
      </w:r>
      <w:r>
        <w:rPr>
          <w:rFonts w:ascii="Times New Roman" w:hAnsi="Times New Roman" w:cs="Times New Roman"/>
          <w:sz w:val="28"/>
          <w:szCs w:val="28"/>
        </w:rPr>
        <w:t xml:space="preserve"> è assegnata ad una personalità che ha degnamente onorato l’Italia attraverso la propria opera svolta in campo letterario, </w:t>
      </w:r>
      <w:r w:rsidR="001E0B2D">
        <w:rPr>
          <w:rFonts w:ascii="Times New Roman" w:hAnsi="Times New Roman" w:cs="Times New Roman"/>
          <w:sz w:val="28"/>
          <w:szCs w:val="28"/>
        </w:rPr>
        <w:t>sociale</w:t>
      </w:r>
      <w:r w:rsidR="00340756">
        <w:rPr>
          <w:rFonts w:ascii="Times New Roman" w:hAnsi="Times New Roman" w:cs="Times New Roman"/>
          <w:sz w:val="28"/>
          <w:szCs w:val="28"/>
        </w:rPr>
        <w:t xml:space="preserve"> e</w:t>
      </w:r>
      <w:r w:rsidR="00B472A7">
        <w:rPr>
          <w:rFonts w:ascii="Times New Roman" w:hAnsi="Times New Roman" w:cs="Times New Roman"/>
          <w:sz w:val="28"/>
          <w:szCs w:val="28"/>
        </w:rPr>
        <w:t xml:space="preserve"> d</w:t>
      </w:r>
      <w:r w:rsidR="00340756">
        <w:rPr>
          <w:rFonts w:ascii="Times New Roman" w:hAnsi="Times New Roman" w:cs="Times New Roman"/>
          <w:sz w:val="28"/>
          <w:szCs w:val="28"/>
        </w:rPr>
        <w:t>ella</w:t>
      </w:r>
      <w:r w:rsidR="00B472A7">
        <w:rPr>
          <w:rFonts w:ascii="Times New Roman" w:hAnsi="Times New Roman" w:cs="Times New Roman"/>
          <w:sz w:val="28"/>
          <w:szCs w:val="28"/>
        </w:rPr>
        <w:t xml:space="preserve"> promozione umana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3DC036" w14:textId="77777777" w:rsidR="000B0431" w:rsidRDefault="000B0431" w:rsidP="00791144">
      <w:pPr>
        <w:pStyle w:val="Nessunaspaziatur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039DAC" w14:textId="101746B3" w:rsidR="00791144" w:rsidRDefault="00791144" w:rsidP="00791144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AF4A83">
        <w:rPr>
          <w:rFonts w:ascii="Times New Roman" w:hAnsi="Times New Roman" w:cs="Times New Roman"/>
          <w:b/>
          <w:bCs/>
          <w:sz w:val="28"/>
          <w:szCs w:val="28"/>
        </w:rPr>
        <w:t>Art.</w:t>
      </w:r>
      <w:r w:rsidR="00EA2123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- Il riconoscimento per la sezione </w:t>
      </w:r>
      <w:r>
        <w:rPr>
          <w:rFonts w:ascii="Times New Roman" w:hAnsi="Times New Roman" w:cs="Times New Roman"/>
          <w:b/>
          <w:bCs/>
          <w:sz w:val="28"/>
          <w:szCs w:val="28"/>
        </w:rPr>
        <w:t>Giornalismo</w:t>
      </w:r>
      <w:r>
        <w:rPr>
          <w:rFonts w:ascii="Times New Roman" w:hAnsi="Times New Roman" w:cs="Times New Roman"/>
          <w:sz w:val="28"/>
          <w:szCs w:val="28"/>
        </w:rPr>
        <w:t xml:space="preserve"> viene assegnato ad una personalità che si è imposta all’opinione pubblica nazionale per il particolare e significativo impegno nell’ambito dell</w:t>
      </w:r>
      <w:r w:rsidR="001E0B2D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comunicazione social</w:t>
      </w:r>
      <w:r w:rsidR="00A54B98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C4C951" w14:textId="77777777" w:rsidR="000B0431" w:rsidRDefault="000B0431" w:rsidP="00791144">
      <w:pPr>
        <w:pStyle w:val="Nessunaspaziatur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C0FC1" w14:textId="143F77DF" w:rsidR="00791144" w:rsidRDefault="00791144" w:rsidP="00791144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AF4A83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 w:rsidR="00EA2123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La Sezione </w:t>
      </w:r>
      <w:r>
        <w:rPr>
          <w:rFonts w:ascii="Times New Roman" w:hAnsi="Times New Roman" w:cs="Times New Roman"/>
          <w:b/>
          <w:sz w:val="28"/>
          <w:szCs w:val="28"/>
        </w:rPr>
        <w:t>Scuola e promozione culturale</w:t>
      </w:r>
      <w:r>
        <w:rPr>
          <w:rFonts w:ascii="Times New Roman" w:hAnsi="Times New Roman" w:cs="Times New Roman"/>
          <w:sz w:val="28"/>
          <w:szCs w:val="28"/>
        </w:rPr>
        <w:t xml:space="preserve"> è riservata agli alunni frequentanti le terze classi degli Istituti d’Istruzione Secondaria inferiori e le classi </w:t>
      </w:r>
      <w:r w:rsidR="001E0B2D">
        <w:rPr>
          <w:rFonts w:ascii="Times New Roman" w:hAnsi="Times New Roman" w:cs="Times New Roman"/>
          <w:sz w:val="28"/>
          <w:szCs w:val="28"/>
        </w:rPr>
        <w:t>quinte</w:t>
      </w:r>
      <w:r>
        <w:rPr>
          <w:rFonts w:ascii="Times New Roman" w:hAnsi="Times New Roman" w:cs="Times New Roman"/>
          <w:sz w:val="28"/>
          <w:szCs w:val="28"/>
        </w:rPr>
        <w:t xml:space="preserve"> degli Istituti d’Istruzione </w:t>
      </w:r>
      <w:r w:rsidR="00B472A7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econdaria </w:t>
      </w:r>
      <w:r w:rsidR="00340756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uperiore che tratteranno il tema: </w:t>
      </w:r>
      <w:bookmarkStart w:id="0" w:name="_Hlk74341059"/>
    </w:p>
    <w:bookmarkEnd w:id="0"/>
    <w:p w14:paraId="728CFC95" w14:textId="63F10835" w:rsidR="00791144" w:rsidRPr="00B472A7" w:rsidRDefault="00EA2123" w:rsidP="00791144">
      <w:pPr>
        <w:pStyle w:val="Nessunaspaziatur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91144">
        <w:rPr>
          <w:rFonts w:ascii="Times New Roman" w:hAnsi="Times New Roman" w:cs="Times New Roman"/>
          <w:b/>
          <w:bCs/>
          <w:sz w:val="28"/>
          <w:szCs w:val="28"/>
        </w:rPr>
        <w:t>“</w:t>
      </w:r>
      <w:bookmarkStart w:id="1" w:name="_Hlk116982949"/>
      <w:r w:rsidR="00791144" w:rsidRPr="00B472A7">
        <w:rPr>
          <w:rFonts w:ascii="Times New Roman" w:hAnsi="Times New Roman" w:cs="Times New Roman"/>
          <w:i/>
          <w:iCs/>
          <w:sz w:val="28"/>
          <w:szCs w:val="28"/>
        </w:rPr>
        <w:t>La Commissione europea ha proclamato il 202</w:t>
      </w:r>
      <w:r w:rsidR="00664C94" w:rsidRPr="00B472A7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="00791144" w:rsidRPr="00B472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e il 2024 </w:t>
      </w:r>
      <w:r w:rsidR="00791144" w:rsidRPr="00B472A7">
        <w:rPr>
          <w:rFonts w:ascii="Times New Roman" w:hAnsi="Times New Roman" w:cs="Times New Roman"/>
          <w:i/>
          <w:iCs/>
          <w:sz w:val="28"/>
          <w:szCs w:val="28"/>
        </w:rPr>
        <w:t>Ann</w:t>
      </w:r>
      <w:r w:rsidR="00F67109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="00791144" w:rsidRPr="00B472A7">
        <w:rPr>
          <w:rFonts w:ascii="Times New Roman" w:hAnsi="Times New Roman" w:cs="Times New Roman"/>
          <w:i/>
          <w:iCs/>
          <w:sz w:val="28"/>
          <w:szCs w:val="28"/>
        </w:rPr>
        <w:t xml:space="preserve"> europe</w:t>
      </w:r>
      <w:r w:rsidR="00F67109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="00791144" w:rsidRPr="00B472A7">
        <w:rPr>
          <w:rFonts w:ascii="Times New Roman" w:hAnsi="Times New Roman" w:cs="Times New Roman"/>
          <w:i/>
          <w:iCs/>
          <w:sz w:val="28"/>
          <w:szCs w:val="28"/>
        </w:rPr>
        <w:t xml:space="preserve"> dell</w:t>
      </w:r>
      <w:r w:rsidR="00664C94" w:rsidRPr="00B472A7"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="00791144" w:rsidRPr="00B472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64C94" w:rsidRPr="00B472A7">
        <w:rPr>
          <w:rFonts w:ascii="Times New Roman" w:hAnsi="Times New Roman" w:cs="Times New Roman"/>
          <w:i/>
          <w:iCs/>
          <w:sz w:val="28"/>
          <w:szCs w:val="28"/>
        </w:rPr>
        <w:t>competenze, con l’obiettivo di promuovere la competizione, la partecipazione e il talento</w:t>
      </w:r>
      <w:r w:rsidR="00A54B98" w:rsidRPr="00B472A7">
        <w:rPr>
          <w:rFonts w:ascii="Times New Roman" w:hAnsi="Times New Roman" w:cs="Times New Roman"/>
          <w:i/>
          <w:iCs/>
          <w:sz w:val="28"/>
          <w:szCs w:val="28"/>
        </w:rPr>
        <w:t xml:space="preserve"> creando</w:t>
      </w:r>
      <w:r w:rsidR="00B23CA2" w:rsidRPr="00B472A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54B98" w:rsidRPr="00B472A7">
        <w:rPr>
          <w:rFonts w:ascii="Times New Roman" w:hAnsi="Times New Roman" w:cs="Times New Roman"/>
          <w:i/>
          <w:iCs/>
          <w:sz w:val="28"/>
          <w:szCs w:val="28"/>
          <w:lang w:eastAsia="it-IT"/>
        </w:rPr>
        <w:t xml:space="preserve">nuove opportunità per le persone e l'economia dell'Unione Europea.  </w:t>
      </w:r>
      <w:r w:rsidR="00B23CA2" w:rsidRPr="00B472A7">
        <w:rPr>
          <w:rFonts w:ascii="Times New Roman" w:hAnsi="Times New Roman" w:cs="Times New Roman"/>
          <w:i/>
          <w:iCs/>
          <w:sz w:val="28"/>
          <w:szCs w:val="28"/>
          <w:lang w:eastAsia="it-IT"/>
        </w:rPr>
        <w:t xml:space="preserve">Tali </w:t>
      </w:r>
      <w:r w:rsidR="00A54B98" w:rsidRPr="00B472A7">
        <w:rPr>
          <w:rFonts w:ascii="Times New Roman" w:hAnsi="Times New Roman" w:cs="Times New Roman"/>
          <w:i/>
          <w:iCs/>
          <w:sz w:val="28"/>
          <w:szCs w:val="28"/>
          <w:lang w:eastAsia="it-IT"/>
        </w:rPr>
        <w:t>competenze</w:t>
      </w:r>
      <w:r w:rsidR="00A54B98" w:rsidRPr="00D431A7">
        <w:rPr>
          <w:rFonts w:ascii="Times New Roman" w:hAnsi="Times New Roman" w:cs="Times New Roman"/>
          <w:sz w:val="28"/>
          <w:szCs w:val="28"/>
          <w:lang w:eastAsia="it-IT"/>
        </w:rPr>
        <w:t xml:space="preserve"> </w:t>
      </w:r>
      <w:r w:rsidR="00A54B98" w:rsidRPr="00B472A7">
        <w:rPr>
          <w:rFonts w:ascii="Times New Roman" w:hAnsi="Times New Roman" w:cs="Times New Roman"/>
          <w:i/>
          <w:iCs/>
          <w:sz w:val="28"/>
          <w:szCs w:val="28"/>
          <w:lang w:eastAsia="it-IT"/>
        </w:rPr>
        <w:t>consent</w:t>
      </w:r>
      <w:r w:rsidR="00B23CA2" w:rsidRPr="00B472A7">
        <w:rPr>
          <w:rFonts w:ascii="Times New Roman" w:hAnsi="Times New Roman" w:cs="Times New Roman"/>
          <w:i/>
          <w:iCs/>
          <w:sz w:val="28"/>
          <w:szCs w:val="28"/>
          <w:lang w:eastAsia="it-IT"/>
        </w:rPr>
        <w:t>ono</w:t>
      </w:r>
      <w:r w:rsidR="00A54B98" w:rsidRPr="00B472A7">
        <w:rPr>
          <w:rFonts w:ascii="Times New Roman" w:hAnsi="Times New Roman" w:cs="Times New Roman"/>
          <w:i/>
          <w:iCs/>
          <w:sz w:val="28"/>
          <w:szCs w:val="28"/>
          <w:lang w:eastAsia="it-IT"/>
        </w:rPr>
        <w:t xml:space="preserve"> alle persone di affrontare con successo i cambiamenti del mercato del lavoro e di impegnarsi pienamente nella società e nella democrazia</w:t>
      </w:r>
      <w:r w:rsidR="00B23CA2" w:rsidRPr="00B472A7">
        <w:rPr>
          <w:rFonts w:ascii="Times New Roman" w:hAnsi="Times New Roman" w:cs="Times New Roman"/>
          <w:i/>
          <w:iCs/>
          <w:sz w:val="28"/>
          <w:szCs w:val="28"/>
          <w:lang w:eastAsia="it-IT"/>
        </w:rPr>
        <w:t>”.</w:t>
      </w:r>
      <w:bookmarkEnd w:id="1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D40B7">
        <w:rPr>
          <w:rFonts w:ascii="Times New Roman" w:hAnsi="Times New Roman" w:cs="Times New Roman"/>
          <w:i/>
          <w:iCs/>
          <w:sz w:val="28"/>
          <w:szCs w:val="28"/>
        </w:rPr>
        <w:t xml:space="preserve">Promuovere competenze mettendo al centro la persona, i valori e i territori. </w:t>
      </w:r>
      <w:r w:rsidR="00791144" w:rsidRPr="00B472A7">
        <w:rPr>
          <w:rFonts w:ascii="Times New Roman" w:hAnsi="Times New Roman" w:cs="Times New Roman"/>
          <w:i/>
          <w:iCs/>
          <w:sz w:val="28"/>
          <w:szCs w:val="28"/>
        </w:rPr>
        <w:t>Quali sono i tuoi suggerimenti per partecipare al processo di programmazione europea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anche nel tuo Paese</w:t>
      </w:r>
      <w:r w:rsidR="00791144" w:rsidRPr="00B472A7">
        <w:rPr>
          <w:rFonts w:ascii="Times New Roman" w:hAnsi="Times New Roman" w:cs="Times New Roman"/>
          <w:i/>
          <w:iCs/>
          <w:sz w:val="28"/>
          <w:szCs w:val="28"/>
        </w:rPr>
        <w:t>?”</w:t>
      </w:r>
    </w:p>
    <w:p w14:paraId="25C2CB81" w14:textId="526FBF4F" w:rsidR="00791144" w:rsidRDefault="00EA2123" w:rsidP="00791144">
      <w:pPr>
        <w:pStyle w:val="Nessunaspaziatur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1144">
        <w:rPr>
          <w:rFonts w:ascii="Times New Roman" w:hAnsi="Times New Roman" w:cs="Times New Roman"/>
          <w:sz w:val="28"/>
          <w:szCs w:val="28"/>
        </w:rPr>
        <w:t>Gli elaborati possono essere realizzati con tecniche multimediali.</w:t>
      </w:r>
      <w:r w:rsidR="00791144">
        <w:rPr>
          <w:rFonts w:ascii="Times New Roman" w:hAnsi="Times New Roman" w:cs="Times New Roman"/>
          <w:i/>
          <w:sz w:val="28"/>
          <w:szCs w:val="28"/>
          <w:lang w:eastAsia="it-IT"/>
        </w:rPr>
        <w:t xml:space="preserve"> </w:t>
      </w:r>
      <w:r w:rsidR="00791144">
        <w:rPr>
          <w:rFonts w:ascii="Times New Roman" w:hAnsi="Times New Roman" w:cs="Times New Roman"/>
          <w:sz w:val="28"/>
          <w:szCs w:val="28"/>
        </w:rPr>
        <w:t xml:space="preserve">Ai vincitori saranno assegnati attestati di partecipazione, un cofanetto di volumi di autori </w:t>
      </w:r>
      <w:r w:rsidR="001E0B2D">
        <w:rPr>
          <w:rFonts w:ascii="Times New Roman" w:hAnsi="Times New Roman" w:cs="Times New Roman"/>
          <w:sz w:val="28"/>
          <w:szCs w:val="28"/>
        </w:rPr>
        <w:t>italiani</w:t>
      </w:r>
      <w:r w:rsidR="00791144">
        <w:rPr>
          <w:rFonts w:ascii="Times New Roman" w:hAnsi="Times New Roman" w:cs="Times New Roman"/>
          <w:sz w:val="28"/>
          <w:szCs w:val="28"/>
        </w:rPr>
        <w:t xml:space="preserve"> e</w:t>
      </w:r>
      <w:r w:rsidR="00B472A7">
        <w:rPr>
          <w:rFonts w:ascii="Times New Roman" w:hAnsi="Times New Roman" w:cs="Times New Roman"/>
          <w:sz w:val="28"/>
          <w:szCs w:val="28"/>
        </w:rPr>
        <w:t>d</w:t>
      </w:r>
      <w:r w:rsidR="00791144">
        <w:rPr>
          <w:rFonts w:ascii="Times New Roman" w:hAnsi="Times New Roman" w:cs="Times New Roman"/>
          <w:sz w:val="28"/>
          <w:szCs w:val="28"/>
        </w:rPr>
        <w:t xml:space="preserve"> altri eventuali riconoscimenti messi a disposizione dagli organizzatori del Premio. </w:t>
      </w:r>
    </w:p>
    <w:p w14:paraId="3D05D294" w14:textId="63B5C786" w:rsidR="00791144" w:rsidRDefault="00791144" w:rsidP="00791144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 i partecipanti risultati </w:t>
      </w:r>
      <w:r w:rsidR="0023435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bCs/>
          <w:sz w:val="28"/>
          <w:szCs w:val="28"/>
        </w:rPr>
        <w:t>vincitori</w:t>
      </w:r>
      <w:r w:rsidR="00234357">
        <w:rPr>
          <w:rFonts w:ascii="Times New Roman" w:hAnsi="Times New Roman" w:cs="Times New Roman"/>
          <w:bCs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saranno scelti </w:t>
      </w:r>
      <w:r w:rsidRPr="00B23CA2">
        <w:rPr>
          <w:rFonts w:ascii="Times New Roman" w:hAnsi="Times New Roman" w:cs="Times New Roman"/>
          <w:b/>
          <w:bCs/>
          <w:sz w:val="28"/>
          <w:szCs w:val="28"/>
        </w:rPr>
        <w:t>i primi tre più meritevoli</w:t>
      </w:r>
      <w:r>
        <w:rPr>
          <w:rFonts w:ascii="Times New Roman" w:hAnsi="Times New Roman" w:cs="Times New Roman"/>
          <w:i/>
          <w:sz w:val="28"/>
          <w:szCs w:val="28"/>
          <w:lang w:eastAsia="it-I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ai quali sarà assegnato un premio speciale.</w:t>
      </w:r>
      <w:r>
        <w:rPr>
          <w:rFonts w:ascii="Times New Roman" w:hAnsi="Times New Roman" w:cs="Times New Roman"/>
          <w:i/>
          <w:sz w:val="28"/>
          <w:szCs w:val="28"/>
          <w:lang w:eastAsia="it-I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Sono ammessi </w:t>
      </w:r>
      <w:r w:rsidRPr="00EA2123">
        <w:rPr>
          <w:rFonts w:ascii="Times New Roman" w:hAnsi="Times New Roman" w:cs="Times New Roman"/>
          <w:b/>
          <w:bCs/>
          <w:sz w:val="28"/>
          <w:szCs w:val="28"/>
        </w:rPr>
        <w:t>lavori di gruppo</w:t>
      </w:r>
      <w:r>
        <w:rPr>
          <w:rFonts w:ascii="Times New Roman" w:hAnsi="Times New Roman" w:cs="Times New Roman"/>
          <w:sz w:val="28"/>
          <w:szCs w:val="28"/>
        </w:rPr>
        <w:t xml:space="preserve">: in caso di premiazione sarà assegnato un </w:t>
      </w:r>
      <w:r w:rsidRPr="00340756">
        <w:rPr>
          <w:rFonts w:ascii="Times New Roman" w:hAnsi="Times New Roman" w:cs="Times New Roman"/>
          <w:b/>
          <w:bCs/>
          <w:sz w:val="28"/>
          <w:szCs w:val="28"/>
        </w:rPr>
        <w:t>premio unico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6C52E1" w14:textId="77777777" w:rsidR="000B0431" w:rsidRDefault="000B0431" w:rsidP="00791144">
      <w:pPr>
        <w:pStyle w:val="Nessunaspaziatur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B456C9" w14:textId="7436F207" w:rsidR="00791144" w:rsidRDefault="00B472A7" w:rsidP="00791144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 w:rsidRPr="00AF4A83">
        <w:rPr>
          <w:rFonts w:ascii="Times New Roman" w:hAnsi="Times New Roman" w:cs="Times New Roman"/>
          <w:b/>
          <w:bCs/>
          <w:sz w:val="28"/>
          <w:szCs w:val="28"/>
        </w:rPr>
        <w:t>Art.</w:t>
      </w:r>
      <w:r w:rsidR="00EA2123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- Alla</w:t>
      </w:r>
      <w:r w:rsidR="00791144">
        <w:rPr>
          <w:rFonts w:ascii="Times New Roman" w:hAnsi="Times New Roman" w:cs="Times New Roman"/>
          <w:sz w:val="28"/>
          <w:szCs w:val="28"/>
        </w:rPr>
        <w:t xml:space="preserve"> Sezione </w:t>
      </w:r>
      <w:r w:rsidR="00791144">
        <w:rPr>
          <w:rFonts w:ascii="Times New Roman" w:hAnsi="Times New Roman" w:cs="Times New Roman"/>
          <w:b/>
          <w:sz w:val="28"/>
          <w:szCs w:val="28"/>
        </w:rPr>
        <w:t>Fotografia</w:t>
      </w:r>
      <w:r w:rsidR="00791144">
        <w:rPr>
          <w:rFonts w:ascii="Times New Roman" w:hAnsi="Times New Roman" w:cs="Times New Roman"/>
          <w:sz w:val="28"/>
          <w:szCs w:val="28"/>
        </w:rPr>
        <w:t xml:space="preserve"> possono partecipare i giovani </w:t>
      </w:r>
      <w:r>
        <w:rPr>
          <w:rFonts w:ascii="Times New Roman" w:hAnsi="Times New Roman" w:cs="Times New Roman"/>
          <w:sz w:val="28"/>
          <w:szCs w:val="28"/>
        </w:rPr>
        <w:t xml:space="preserve">studenti </w:t>
      </w:r>
      <w:r w:rsidR="00791144">
        <w:rPr>
          <w:rFonts w:ascii="Times New Roman" w:hAnsi="Times New Roman" w:cs="Times New Roman"/>
          <w:sz w:val="28"/>
          <w:szCs w:val="28"/>
        </w:rPr>
        <w:t xml:space="preserve">frequentanti le classi terminali degli Istituti </w:t>
      </w:r>
      <w:r w:rsidR="00234357">
        <w:rPr>
          <w:rFonts w:ascii="Times New Roman" w:hAnsi="Times New Roman" w:cs="Times New Roman"/>
          <w:sz w:val="28"/>
          <w:szCs w:val="28"/>
        </w:rPr>
        <w:t xml:space="preserve">di istruzione </w:t>
      </w:r>
      <w:r w:rsidR="00791144">
        <w:rPr>
          <w:rFonts w:ascii="Times New Roman" w:hAnsi="Times New Roman" w:cs="Times New Roman"/>
          <w:sz w:val="28"/>
          <w:szCs w:val="28"/>
        </w:rPr>
        <w:t>inferiori e superiori (“</w:t>
      </w:r>
      <w:r w:rsidR="00791144">
        <w:rPr>
          <w:rFonts w:ascii="Times New Roman" w:hAnsi="Times New Roman" w:cs="Times New Roman"/>
          <w:i/>
          <w:sz w:val="28"/>
          <w:szCs w:val="28"/>
          <w:u w:val="single"/>
        </w:rPr>
        <w:t>Sezione A</w:t>
      </w:r>
      <w:r w:rsidR="00791144">
        <w:rPr>
          <w:rFonts w:ascii="Times New Roman" w:hAnsi="Times New Roman" w:cs="Times New Roman"/>
          <w:sz w:val="28"/>
          <w:szCs w:val="28"/>
        </w:rPr>
        <w:t>”); i fotografi amatoriali (“</w:t>
      </w:r>
      <w:r w:rsidR="00791144">
        <w:rPr>
          <w:rFonts w:ascii="Times New Roman" w:hAnsi="Times New Roman" w:cs="Times New Roman"/>
          <w:sz w:val="28"/>
          <w:szCs w:val="28"/>
          <w:u w:val="single"/>
        </w:rPr>
        <w:t>Sezione B</w:t>
      </w:r>
      <w:r w:rsidR="00791144">
        <w:rPr>
          <w:rFonts w:ascii="Times New Roman" w:hAnsi="Times New Roman" w:cs="Times New Roman"/>
          <w:sz w:val="28"/>
          <w:szCs w:val="28"/>
        </w:rPr>
        <w:t>”); i fotografi professionisti (“</w:t>
      </w:r>
      <w:r w:rsidR="00791144">
        <w:rPr>
          <w:rFonts w:ascii="Times New Roman" w:hAnsi="Times New Roman" w:cs="Times New Roman"/>
          <w:i/>
          <w:sz w:val="28"/>
          <w:szCs w:val="28"/>
          <w:u w:val="single"/>
        </w:rPr>
        <w:t>Sezione C</w:t>
      </w:r>
      <w:r w:rsidR="00791144">
        <w:rPr>
          <w:rFonts w:ascii="Times New Roman" w:hAnsi="Times New Roman" w:cs="Times New Roman"/>
          <w:sz w:val="28"/>
          <w:szCs w:val="28"/>
        </w:rPr>
        <w:t>”), con foto a colori o in bianco e nero di dimensioni non superiori a 20x30 cm e non inferiori a 18x20 cm.</w:t>
      </w:r>
    </w:p>
    <w:p w14:paraId="621657ED" w14:textId="77777777" w:rsidR="00234357" w:rsidRDefault="00791144" w:rsidP="00791144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Ogni partecipante può presentare un massimo di tre foto corredate da didascalia, data di esecuzione, nome e indirizzo dell’autore su supporto cartaceo. Tutte le foto presentate non saranno restituite: esse saranno acquisite all’Archivio storico del Premio.</w:t>
      </w:r>
    </w:p>
    <w:p w14:paraId="65DE3F13" w14:textId="0E380B39" w:rsidR="00791144" w:rsidRPr="00FB4EC7" w:rsidRDefault="00234357" w:rsidP="00791144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144">
        <w:rPr>
          <w:rFonts w:ascii="Times New Roman" w:hAnsi="Times New Roman" w:cs="Times New Roman"/>
          <w:sz w:val="28"/>
          <w:szCs w:val="28"/>
        </w:rPr>
        <w:t xml:space="preserve"> Il tema proposto è: </w:t>
      </w:r>
      <w:r w:rsidR="00791144" w:rsidRPr="00B23CA2">
        <w:rPr>
          <w:rFonts w:ascii="Times New Roman" w:hAnsi="Times New Roman" w:cs="Times New Roman"/>
          <w:sz w:val="28"/>
          <w:szCs w:val="28"/>
        </w:rPr>
        <w:t>“</w:t>
      </w:r>
      <w:r w:rsidR="00B23CA2" w:rsidRPr="00AF4A83">
        <w:rPr>
          <w:rFonts w:ascii="Times New Roman" w:hAnsi="Times New Roman" w:cs="Times New Roman"/>
          <w:i/>
          <w:iCs/>
          <w:sz w:val="28"/>
          <w:szCs w:val="28"/>
        </w:rPr>
        <w:t xml:space="preserve">La Commissione europea ha proclamato il 2023 </w:t>
      </w:r>
      <w:r w:rsidR="00EA2123">
        <w:rPr>
          <w:rFonts w:ascii="Times New Roman" w:hAnsi="Times New Roman" w:cs="Times New Roman"/>
          <w:i/>
          <w:iCs/>
          <w:sz w:val="28"/>
          <w:szCs w:val="28"/>
        </w:rPr>
        <w:t xml:space="preserve">e il 204 </w:t>
      </w:r>
      <w:r w:rsidR="00B23CA2" w:rsidRPr="00AF4A83">
        <w:rPr>
          <w:rFonts w:ascii="Times New Roman" w:hAnsi="Times New Roman" w:cs="Times New Roman"/>
          <w:i/>
          <w:iCs/>
          <w:sz w:val="28"/>
          <w:szCs w:val="28"/>
        </w:rPr>
        <w:t>Ann</w:t>
      </w:r>
      <w:r w:rsidR="00EA2123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="00B23CA2" w:rsidRPr="00AF4A83">
        <w:rPr>
          <w:rFonts w:ascii="Times New Roman" w:hAnsi="Times New Roman" w:cs="Times New Roman"/>
          <w:i/>
          <w:iCs/>
          <w:sz w:val="28"/>
          <w:szCs w:val="28"/>
        </w:rPr>
        <w:t xml:space="preserve"> europe</w:t>
      </w:r>
      <w:r w:rsidR="00EA2123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="00B23CA2" w:rsidRPr="00AF4A83">
        <w:rPr>
          <w:rFonts w:ascii="Times New Roman" w:hAnsi="Times New Roman" w:cs="Times New Roman"/>
          <w:i/>
          <w:iCs/>
          <w:sz w:val="28"/>
          <w:szCs w:val="28"/>
        </w:rPr>
        <w:t xml:space="preserve"> delle competenze, con l’obiettivo di promuovere la competizione, la partecipazione e il talento creando </w:t>
      </w:r>
      <w:r w:rsidR="00B23CA2" w:rsidRPr="00AF4A83">
        <w:rPr>
          <w:rFonts w:ascii="Times New Roman" w:hAnsi="Times New Roman" w:cs="Times New Roman"/>
          <w:i/>
          <w:iCs/>
          <w:sz w:val="28"/>
          <w:szCs w:val="28"/>
          <w:lang w:eastAsia="it-IT"/>
        </w:rPr>
        <w:t>nuove opportunità per le persone e l'economia dell'Unione Europea.  Tali competenze consentono alle persone di affrontare con successo i cambiamenti del mercato del lavoro e di impegnarsi pienamente nella società e nella democrazia.</w:t>
      </w:r>
      <w:r w:rsidR="00F67109">
        <w:rPr>
          <w:rFonts w:ascii="Times New Roman" w:hAnsi="Times New Roman" w:cs="Times New Roman"/>
          <w:sz w:val="28"/>
          <w:szCs w:val="28"/>
        </w:rPr>
        <w:t xml:space="preserve"> </w:t>
      </w:r>
      <w:r w:rsidR="00791144" w:rsidRPr="00AF4A83">
        <w:rPr>
          <w:rFonts w:ascii="Times New Roman" w:eastAsia="Times New Roman" w:hAnsi="Times New Roman" w:cs="Times New Roman"/>
          <w:i/>
          <w:iCs/>
          <w:sz w:val="28"/>
          <w:szCs w:val="28"/>
          <w:lang w:eastAsia="it-IT"/>
        </w:rPr>
        <w:t>Proponi le tue osservazioni attraverso un’adeguata documentazione fotografica</w:t>
      </w:r>
      <w:r w:rsidR="00791144" w:rsidRPr="00B23CA2">
        <w:rPr>
          <w:rFonts w:ascii="Times New Roman" w:eastAsia="Times New Roman" w:hAnsi="Times New Roman" w:cs="Times New Roman"/>
          <w:sz w:val="28"/>
          <w:szCs w:val="28"/>
          <w:lang w:eastAsia="it-IT"/>
        </w:rPr>
        <w:t>.”</w:t>
      </w:r>
    </w:p>
    <w:p w14:paraId="1A269884" w14:textId="02DF3D09" w:rsidR="00791144" w:rsidRDefault="00791144" w:rsidP="00791144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Gli elaborati</w:t>
      </w:r>
      <w:bookmarkStart w:id="2" w:name="_Hlk119082329"/>
      <w:r w:rsidR="00AF4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dovranno pervenire</w:t>
      </w:r>
      <w:bookmarkEnd w:id="2"/>
      <w:r>
        <w:rPr>
          <w:rFonts w:ascii="Times New Roman" w:hAnsi="Times New Roman" w:cs="Times New Roman"/>
          <w:sz w:val="28"/>
          <w:szCs w:val="28"/>
        </w:rPr>
        <w:t>,</w:t>
      </w:r>
      <w:r w:rsidR="00AF4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entro il </w:t>
      </w:r>
      <w:r w:rsidR="002525FA" w:rsidRPr="001E0B2D">
        <w:rPr>
          <w:rFonts w:ascii="Times New Roman" w:hAnsi="Times New Roman" w:cs="Times New Roman"/>
          <w:b/>
          <w:bCs/>
          <w:sz w:val="28"/>
          <w:szCs w:val="28"/>
        </w:rPr>
        <w:t>nove</w:t>
      </w:r>
      <w:r w:rsidRPr="001E0B2D">
        <w:rPr>
          <w:rFonts w:ascii="Times New Roman" w:hAnsi="Times New Roman" w:cs="Times New Roman"/>
          <w:b/>
          <w:bCs/>
          <w:sz w:val="28"/>
          <w:szCs w:val="28"/>
        </w:rPr>
        <w:t xml:space="preserve"> marzo 202</w:t>
      </w:r>
      <w:r w:rsidR="00234357" w:rsidRPr="001E0B2D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all</w:t>
      </w:r>
      <w:bookmarkStart w:id="3" w:name="_Hlk116983099"/>
      <w:r w:rsidR="00B23CA2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6" w:history="1">
        <w:r>
          <w:rPr>
            <w:rStyle w:val="Collegamentoipertestuale"/>
            <w:rFonts w:ascii="Times New Roman" w:hAnsi="Times New Roman" w:cs="Times New Roman"/>
            <w:color w:val="auto"/>
            <w:sz w:val="28"/>
            <w:szCs w:val="28"/>
          </w:rPr>
          <w:t>premiotroccoli@libero.it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o per posta </w:t>
      </w:r>
      <w:r w:rsidR="00B23CA2">
        <w:rPr>
          <w:rFonts w:ascii="Times New Roman" w:hAnsi="Times New Roman" w:cs="Times New Roman"/>
          <w:sz w:val="28"/>
          <w:szCs w:val="28"/>
        </w:rPr>
        <w:t xml:space="preserve">alla Segreteria organizzativa del Premio all’indirizzo: </w:t>
      </w:r>
      <w:r>
        <w:rPr>
          <w:rFonts w:ascii="Times New Roman" w:hAnsi="Times New Roman" w:cs="Times New Roman"/>
          <w:sz w:val="28"/>
          <w:szCs w:val="28"/>
        </w:rPr>
        <w:t>Via Zara, 26 Lauropoli - 87011 Cassano all’Ionio (CS)</w:t>
      </w:r>
      <w:r w:rsidR="00AF4A83">
        <w:rPr>
          <w:rFonts w:ascii="Times New Roman" w:hAnsi="Times New Roman" w:cs="Times New Roman"/>
          <w:sz w:val="28"/>
          <w:szCs w:val="28"/>
        </w:rPr>
        <w:t>,</w:t>
      </w:r>
      <w:r w:rsidR="00AF4A83" w:rsidRPr="00AF4A83">
        <w:rPr>
          <w:rFonts w:ascii="Times New Roman" w:hAnsi="Times New Roman" w:cs="Times New Roman"/>
          <w:sz w:val="28"/>
          <w:szCs w:val="28"/>
        </w:rPr>
        <w:t xml:space="preserve"> </w:t>
      </w:r>
      <w:r w:rsidR="00AF4A83">
        <w:rPr>
          <w:rFonts w:ascii="Times New Roman" w:hAnsi="Times New Roman" w:cs="Times New Roman"/>
          <w:sz w:val="28"/>
          <w:szCs w:val="28"/>
        </w:rPr>
        <w:t xml:space="preserve">mentre le opere a stampa dovranno pervenire, entro la stessa data, all’indirizzo postale. </w:t>
      </w:r>
    </w:p>
    <w:p w14:paraId="55B5C6E9" w14:textId="1D0EB1B6" w:rsidR="00791144" w:rsidRDefault="00F67109" w:rsidP="00791144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1144">
        <w:rPr>
          <w:rFonts w:ascii="Times New Roman" w:hAnsi="Times New Roman" w:cs="Times New Roman"/>
          <w:sz w:val="28"/>
          <w:szCs w:val="28"/>
        </w:rPr>
        <w:t>Con gli elaborati, inviare anche l’indirizzo e-mail dell’Istituto, recapiti telefonici dei docenti referenti per velocizzare ed ottimizzare le comunicazioni.</w:t>
      </w:r>
    </w:p>
    <w:p w14:paraId="399CB302" w14:textId="106D2DA9" w:rsidR="00791144" w:rsidRDefault="00791144" w:rsidP="00791144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Cassano all’Ionio </w:t>
      </w:r>
      <w:r w:rsidR="0017175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gennaio 202</w:t>
      </w:r>
      <w:r w:rsidR="00234357">
        <w:rPr>
          <w:rFonts w:ascii="Times New Roman" w:hAnsi="Times New Roman" w:cs="Times New Roman"/>
          <w:sz w:val="28"/>
          <w:szCs w:val="28"/>
        </w:rPr>
        <w:t>4</w:t>
      </w:r>
    </w:p>
    <w:p w14:paraId="4B8C2FD0" w14:textId="77777777" w:rsidR="00791144" w:rsidRDefault="00791144" w:rsidP="00791144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</w:p>
    <w:p w14:paraId="64F7C970" w14:textId="55D6386A" w:rsidR="001871F4" w:rsidRPr="00FB4EC7" w:rsidRDefault="00791144" w:rsidP="001E0B2D">
      <w:pPr>
        <w:pStyle w:val="Nessunaspaziatura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I L P R E</w:t>
      </w:r>
      <w:r w:rsidR="001E0B2D">
        <w:rPr>
          <w:rFonts w:ascii="Times New Roman" w:hAnsi="Times New Roman" w:cs="Times New Roman"/>
          <w:sz w:val="28"/>
          <w:szCs w:val="28"/>
        </w:rPr>
        <w:t xml:space="preserve"> S I D E N T E, </w:t>
      </w:r>
      <w:r w:rsidR="00FB4EC7">
        <w:rPr>
          <w:rFonts w:ascii="Times New Roman" w:hAnsi="Times New Roman" w:cs="Times New Roman"/>
          <w:sz w:val="28"/>
          <w:szCs w:val="28"/>
        </w:rPr>
        <w:t>Martino Zùccaro</w:t>
      </w:r>
    </w:p>
    <w:sectPr w:rsidR="001871F4" w:rsidRPr="00FB4EC7" w:rsidSect="003C4593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44"/>
    <w:rsid w:val="0001487F"/>
    <w:rsid w:val="00015894"/>
    <w:rsid w:val="0005726F"/>
    <w:rsid w:val="000B0431"/>
    <w:rsid w:val="00171756"/>
    <w:rsid w:val="001871F4"/>
    <w:rsid w:val="001906BD"/>
    <w:rsid w:val="001E0B2D"/>
    <w:rsid w:val="00233033"/>
    <w:rsid w:val="00234357"/>
    <w:rsid w:val="002525FA"/>
    <w:rsid w:val="002E6D10"/>
    <w:rsid w:val="00340756"/>
    <w:rsid w:val="003C4593"/>
    <w:rsid w:val="005A357E"/>
    <w:rsid w:val="005B19B3"/>
    <w:rsid w:val="00664C94"/>
    <w:rsid w:val="00791144"/>
    <w:rsid w:val="008A0F87"/>
    <w:rsid w:val="008F7723"/>
    <w:rsid w:val="00A54B98"/>
    <w:rsid w:val="00AF0C61"/>
    <w:rsid w:val="00AF4A83"/>
    <w:rsid w:val="00B23CA2"/>
    <w:rsid w:val="00B472A7"/>
    <w:rsid w:val="00CC1EA5"/>
    <w:rsid w:val="00CD40B7"/>
    <w:rsid w:val="00DF7B5A"/>
    <w:rsid w:val="00E33CB3"/>
    <w:rsid w:val="00E726A2"/>
    <w:rsid w:val="00EA2123"/>
    <w:rsid w:val="00F67109"/>
    <w:rsid w:val="00F73557"/>
    <w:rsid w:val="00FB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D00B"/>
  <w15:docId w15:val="{37EC94AE-5355-4BE8-8D96-27077AD4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114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791144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7911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114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Nessunaspaziatura">
    <w:name w:val="No Spacing"/>
    <w:uiPriority w:val="1"/>
    <w:qFormat/>
    <w:rsid w:val="00791144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EC7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0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8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miotroccoli@libero.it" TargetMode="External"/><Relationship Id="rId5" Type="http://schemas.openxmlformats.org/officeDocument/2006/relationships/hyperlink" Target="mailto:premiotroccoli@liber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15</cp:revision>
  <dcterms:created xsi:type="dcterms:W3CDTF">2023-02-03T14:34:00Z</dcterms:created>
  <dcterms:modified xsi:type="dcterms:W3CDTF">2024-01-22T08:53:00Z</dcterms:modified>
</cp:coreProperties>
</file>